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3846" w:rsidRDefault="00323846" w:rsidP="00323846">
      <w:pPr>
        <w:spacing w:after="200" w:line="276" w:lineRule="auto"/>
        <w:ind w:left="-993" w:right="-6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Προϋποθέσεις Λήψης Πτυχίου </w:t>
      </w:r>
    </w:p>
    <w:p w:rsidR="00323846" w:rsidRDefault="00323846" w:rsidP="00323846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Οι προϋποθέσεις λήψης πτυχίου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για τους/τις  εισαχθέντες/</w:t>
      </w:r>
      <w:proofErr w:type="spellStart"/>
      <w:r>
        <w:rPr>
          <w:rFonts w:asciiTheme="minorHAnsi" w:hAnsiTheme="minorHAnsi" w:cstheme="minorHAnsi"/>
          <w:sz w:val="22"/>
          <w:szCs w:val="22"/>
        </w:rPr>
        <w:t>εισες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 φοιτητές /</w:t>
      </w:r>
      <w:proofErr w:type="spellStart"/>
      <w:r>
        <w:rPr>
          <w:rFonts w:asciiTheme="minorHAnsi" w:hAnsiTheme="minorHAnsi" w:cstheme="minorHAnsi"/>
          <w:sz w:val="22"/>
          <w:szCs w:val="22"/>
        </w:rPr>
        <w:t>τριες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έως και το ακαδημαϊκό έτος 2009-2010, </w:t>
      </w:r>
      <w:r>
        <w:rPr>
          <w:rFonts w:asciiTheme="minorHAnsi" w:hAnsiTheme="minorHAnsi" w:cstheme="minorHAnsi"/>
          <w:sz w:val="22"/>
          <w:szCs w:val="22"/>
        </w:rPr>
        <w:t xml:space="preserve">είναι να έχουν εξεταστεί επιτυχώς σε τουλάχιστον 29 υποχρεωτικά μαθήματα, τουλάχιστον 44 μαθήματα στο σύνολο  και την πτυχιακή τους εργασία. </w:t>
      </w:r>
    </w:p>
    <w:p w:rsidR="00323846" w:rsidRPr="000A2FC1" w:rsidRDefault="00323846" w:rsidP="00323846">
      <w:pPr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Οι προϋποθέσεις λήψης πτυχίου για τους/τις  εισαχθέντες/</w:t>
      </w:r>
      <w:proofErr w:type="spellStart"/>
      <w:r>
        <w:rPr>
          <w:rFonts w:asciiTheme="minorHAnsi" w:hAnsiTheme="minorHAnsi" w:cstheme="minorHAnsi"/>
          <w:sz w:val="22"/>
          <w:szCs w:val="22"/>
        </w:rPr>
        <w:t>εισες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 φοιτητές /</w:t>
      </w:r>
      <w:proofErr w:type="spellStart"/>
      <w:r>
        <w:rPr>
          <w:rFonts w:asciiTheme="minorHAnsi" w:hAnsiTheme="minorHAnsi" w:cstheme="minorHAnsi"/>
          <w:sz w:val="22"/>
          <w:szCs w:val="22"/>
        </w:rPr>
        <w:t>τριες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από το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ακαδ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. έτος 2010-11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και μετά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5B44F9">
        <w:rPr>
          <w:rFonts w:asciiTheme="minorHAnsi" w:hAnsiTheme="minorHAnsi" w:cstheme="minorHAnsi"/>
          <w:sz w:val="22"/>
          <w:szCs w:val="22"/>
        </w:rPr>
        <w:t xml:space="preserve">είναι </w:t>
      </w:r>
      <w:r>
        <w:rPr>
          <w:rFonts w:asciiTheme="minorHAnsi" w:hAnsiTheme="minorHAnsi" w:cstheme="minorHAnsi"/>
          <w:sz w:val="22"/>
          <w:szCs w:val="22"/>
        </w:rPr>
        <w:t>η επιτυχής εξέταση σε τουλάχιστον 29 Υποχρεωτικά μαθήματα και την Πτυχιακή Εργασία</w:t>
      </w:r>
      <w:r w:rsidR="005B44F9">
        <w:rPr>
          <w:rFonts w:asciiTheme="minorHAnsi" w:hAnsiTheme="minorHAnsi" w:cstheme="minorHAnsi"/>
          <w:sz w:val="22"/>
          <w:szCs w:val="22"/>
        </w:rPr>
        <w:t xml:space="preserve"> και να έχουν συγκεντρώσει συνολικά  </w:t>
      </w:r>
      <w:r w:rsidR="005B44F9" w:rsidRPr="005B44F9">
        <w:rPr>
          <w:rFonts w:asciiTheme="minorHAnsi" w:hAnsiTheme="minorHAnsi" w:cstheme="minorHAnsi"/>
          <w:b/>
          <w:sz w:val="22"/>
          <w:szCs w:val="22"/>
        </w:rPr>
        <w:t xml:space="preserve">240 </w:t>
      </w:r>
      <w:r w:rsidR="005B44F9" w:rsidRPr="005B44F9">
        <w:rPr>
          <w:rFonts w:asciiTheme="minorHAnsi" w:hAnsiTheme="minorHAnsi" w:cstheme="minorHAnsi"/>
          <w:b/>
          <w:sz w:val="22"/>
          <w:szCs w:val="22"/>
          <w:lang w:val="en-US"/>
        </w:rPr>
        <w:t>ECTS</w:t>
      </w:r>
    </w:p>
    <w:p w:rsidR="000A2FC1" w:rsidRDefault="000A2FC1" w:rsidP="00323846">
      <w:pPr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A2FC1" w:rsidRDefault="000A2FC1" w:rsidP="000A2FC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t xml:space="preserve">ΠΡΟΣΟΧΗ : Όλα τα μαθήματα των Αγγλικών, δεν υπολογίζονται στο βαθμό πτυχίου και δεν </w:t>
      </w:r>
      <w:proofErr w:type="spellStart"/>
      <w:r>
        <w:rPr>
          <w:rFonts w:ascii="Calibri" w:hAnsi="Calibri" w:cs="Calibri"/>
          <w:color w:val="FF0000"/>
          <w:sz w:val="22"/>
          <w:szCs w:val="22"/>
        </w:rPr>
        <w:t>προσμετρώνται</w:t>
      </w:r>
      <w:proofErr w:type="spellEnd"/>
      <w:r>
        <w:rPr>
          <w:rFonts w:ascii="Calibri" w:hAnsi="Calibri" w:cs="Calibri"/>
          <w:color w:val="FF0000"/>
          <w:sz w:val="22"/>
          <w:szCs w:val="22"/>
        </w:rPr>
        <w:t xml:space="preserve"> στην άθροιση των 240 </w:t>
      </w:r>
      <w:proofErr w:type="spellStart"/>
      <w:r>
        <w:rPr>
          <w:rFonts w:ascii="Calibri" w:hAnsi="Calibri" w:cs="Calibri"/>
          <w:color w:val="FF0000"/>
          <w:sz w:val="22"/>
          <w:szCs w:val="22"/>
        </w:rPr>
        <w:t>ECTS</w:t>
      </w:r>
      <w:proofErr w:type="spellEnd"/>
      <w:r>
        <w:rPr>
          <w:rFonts w:ascii="Calibri" w:hAnsi="Calibri" w:cs="Calibri"/>
          <w:color w:val="FF0000"/>
          <w:sz w:val="22"/>
          <w:szCs w:val="22"/>
        </w:rPr>
        <w:t>.</w:t>
      </w:r>
    </w:p>
    <w:p w:rsidR="000A2FC1" w:rsidRDefault="000A2FC1" w:rsidP="000A2FC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t> </w:t>
      </w:r>
    </w:p>
    <w:p w:rsidR="000A2FC1" w:rsidRPr="000A2FC1" w:rsidRDefault="000A2FC1" w:rsidP="00323846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2538A" w:rsidRDefault="0032538A"/>
    <w:sectPr w:rsidR="003253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525"/>
    <w:rsid w:val="000A2FC1"/>
    <w:rsid w:val="00323846"/>
    <w:rsid w:val="0032538A"/>
    <w:rsid w:val="005B44F9"/>
    <w:rsid w:val="007C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C84BC"/>
  <w15:chartTrackingRefBased/>
  <w15:docId w15:val="{8FB2E99B-CB07-4A39-98CA-5AF30695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0A2FC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579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Koutrelli Depie</dc:creator>
  <cp:keywords/>
  <dc:description/>
  <cp:lastModifiedBy>IOANNIS PANTELAKIS</cp:lastModifiedBy>
  <cp:revision>6</cp:revision>
  <dcterms:created xsi:type="dcterms:W3CDTF">2020-10-21T07:58:00Z</dcterms:created>
  <dcterms:modified xsi:type="dcterms:W3CDTF">2023-09-12T17:44:00Z</dcterms:modified>
</cp:coreProperties>
</file>